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0B297" w14:textId="5F0FD1A2" w:rsidR="00F94420" w:rsidRDefault="00F94420" w:rsidP="00F944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 к Извещению о закупке</w:t>
      </w:r>
    </w:p>
    <w:p w14:paraId="2532E79C" w14:textId="473AFE75" w:rsidR="00F94420" w:rsidRPr="00F94420" w:rsidRDefault="00F94420" w:rsidP="00F944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4EB7C" w14:textId="77777777" w:rsidR="00F94420" w:rsidRDefault="00F94420" w:rsidP="006651E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ED02DB9" w14:textId="3D8309CA" w:rsidR="00D811FD" w:rsidRPr="0067600F" w:rsidRDefault="005577C1" w:rsidP="006651E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600F">
        <w:rPr>
          <w:rFonts w:ascii="Times New Roman" w:hAnsi="Times New Roman" w:cs="Times New Roman"/>
          <w:b/>
          <w:sz w:val="26"/>
          <w:szCs w:val="26"/>
        </w:rPr>
        <w:t>Обоснование цены договора, заключаемого с единственным поставщиком</w:t>
      </w:r>
    </w:p>
    <w:p w14:paraId="7376FCD4" w14:textId="77777777" w:rsidR="00146E66" w:rsidRPr="0067600F" w:rsidRDefault="00146E66" w:rsidP="006651E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600F">
        <w:rPr>
          <w:rFonts w:ascii="Times New Roman" w:hAnsi="Times New Roman" w:cs="Times New Roman"/>
          <w:b/>
          <w:sz w:val="26"/>
          <w:szCs w:val="26"/>
        </w:rPr>
        <w:t>(подрядчиком, исполнителем)</w:t>
      </w:r>
    </w:p>
    <w:p w14:paraId="36CE3D10" w14:textId="77777777" w:rsidR="005577C1" w:rsidRPr="003256F6" w:rsidRDefault="005577C1" w:rsidP="000C2D4B">
      <w:pPr>
        <w:rPr>
          <w:rFonts w:ascii="Times New Roman" w:hAnsi="Times New Roman" w:cs="Times New Roman"/>
          <w:b/>
          <w:sz w:val="24"/>
          <w:szCs w:val="24"/>
        </w:rPr>
      </w:pPr>
    </w:p>
    <w:p w14:paraId="210965F5" w14:textId="77777777" w:rsidR="00574263" w:rsidRPr="002E4103" w:rsidRDefault="00574263" w:rsidP="005742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E41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Оказание услуг по сопровождению корпоративной информационной системы бюджетирования ПАО «Самараэнерго» на базе платформы «</w:t>
      </w:r>
      <w:proofErr w:type="spellStart"/>
      <w:r w:rsidRPr="002E41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OpenIcar</w:t>
      </w:r>
      <w:proofErr w:type="spellEnd"/>
      <w:r w:rsidRPr="002E41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 («</w:t>
      </w:r>
      <w:proofErr w:type="spellStart"/>
      <w:r w:rsidRPr="002E41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САБиЗ</w:t>
      </w:r>
      <w:proofErr w:type="spellEnd"/>
      <w:r w:rsidRPr="002E41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»). </w:t>
      </w:r>
    </w:p>
    <w:p w14:paraId="00992500" w14:textId="77777777" w:rsidR="005577C1" w:rsidRPr="003256F6" w:rsidRDefault="005577C1" w:rsidP="007A16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56F6">
        <w:rPr>
          <w:rFonts w:ascii="Times New Roman" w:hAnsi="Times New Roman" w:cs="Times New Roman"/>
          <w:sz w:val="24"/>
          <w:szCs w:val="24"/>
        </w:rPr>
        <w:t>предмет договора</w:t>
      </w:r>
    </w:p>
    <w:p w14:paraId="0E2D1EEF" w14:textId="77777777" w:rsidR="00E90095" w:rsidRPr="003256F6" w:rsidRDefault="00E90095" w:rsidP="005577C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980"/>
        <w:gridCol w:w="7654"/>
      </w:tblGrid>
      <w:tr w:rsidR="00542F85" w:rsidRPr="003256F6" w14:paraId="28EEA5C2" w14:textId="77777777" w:rsidTr="00CC23C3">
        <w:tc>
          <w:tcPr>
            <w:tcW w:w="1980" w:type="dxa"/>
          </w:tcPr>
          <w:p w14:paraId="74087790" w14:textId="77777777" w:rsidR="00542F85" w:rsidRPr="003256F6" w:rsidRDefault="00542F85" w:rsidP="00E90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F6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7654" w:type="dxa"/>
          </w:tcPr>
          <w:p w14:paraId="03DFB242" w14:textId="77777777" w:rsidR="00574263" w:rsidRPr="001B7358" w:rsidRDefault="00574263" w:rsidP="00574263">
            <w:pPr>
              <w:spacing w:after="200" w:line="288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Услуги по сопровождению распространяются на Систему автоматизированного бюджетирования и закупок (далее – САБиЗ), включены следующие виды услуг по сопровождению:</w:t>
            </w:r>
          </w:p>
          <w:p w14:paraId="37C64F3D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Консультирование по вопросам администрирования и эксплуатации САБиЗ.</w:t>
            </w:r>
          </w:p>
          <w:p w14:paraId="4DDAB904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Консультирование пользователей и организация работ по сопровождению с выездом на территорию Заказчика. Объёмы работ и количество консультантов уточняются в каждом конкретном случае.</w:t>
            </w:r>
          </w:p>
          <w:p w14:paraId="5AF8B0D5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Разработка документации: руководства пользователя, руководства администратора, рекомендаций.</w:t>
            </w:r>
          </w:p>
          <w:p w14:paraId="11A4C82E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Настройка серверных компонент Системы, хранилища данных и модификация системных справочников, в том числе на уровне приложения. Выполняется в рамках обработки инцидента или проведения плановых регламентных работ.</w:t>
            </w:r>
          </w:p>
          <w:p w14:paraId="79A0364B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 xml:space="preserve">Устранение ошибок в САБиЗ и их последствий, которые возникают по причине неправильных действий пользователей. </w:t>
            </w:r>
          </w:p>
          <w:p w14:paraId="124FD42F" w14:textId="77777777" w:rsidR="00574263" w:rsidRPr="001B7358" w:rsidRDefault="00574263" w:rsidP="00574263">
            <w:pPr>
              <w:spacing w:after="200" w:line="288" w:lineRule="auto"/>
              <w:ind w:left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Поиск и анализ причин возникновения ошибок. Идентификация неправильных действий пользователей. Анализ корректности работы САБиЗ при неправильном внесении соответствующих данных конечными пользователями. Разработка механизмов, предупреждающих появление ошибок.</w:t>
            </w:r>
          </w:p>
          <w:p w14:paraId="1B8BC925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 xml:space="preserve">Внесение изменений в программное обеспечение с целью расширения его функциональности и удобства пользования, модификация используемых программных компонент по требованию Заказчика </w:t>
            </w:r>
          </w:p>
          <w:p w14:paraId="5CB06183" w14:textId="77777777" w:rsidR="00574263" w:rsidRPr="001B7358" w:rsidRDefault="00574263" w:rsidP="00574263">
            <w:pPr>
              <w:spacing w:after="200" w:line="288" w:lineRule="auto"/>
              <w:ind w:left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на основе согласованных и утвержденных Заказчиком проектных решений.</w:t>
            </w:r>
          </w:p>
          <w:p w14:paraId="7599CCF5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Устранение ошибок в программном обеспечении, выявленных в процессе эксплуатации САБиЗ.</w:t>
            </w:r>
          </w:p>
          <w:p w14:paraId="2858C233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Устранение сбоев функционирования системы или логической целостности (непротиворечивости) данных, вызванных проблемами в работе серверов приложений контент-серверов, СУБД и операционных систем.</w:t>
            </w:r>
          </w:p>
          <w:p w14:paraId="701EE748" w14:textId="77777777" w:rsidR="00574263" w:rsidRPr="001B7358" w:rsidRDefault="00574263" w:rsidP="0057426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Разработка, тестирование и выпуск обновлений к текущей версии или новых версий программного обеспечения.</w:t>
            </w:r>
          </w:p>
          <w:p w14:paraId="6C9B9D4E" w14:textId="77777777" w:rsidR="007A16B9" w:rsidRPr="001B7358" w:rsidRDefault="00574263" w:rsidP="00CC23C3">
            <w:pPr>
              <w:numPr>
                <w:ilvl w:val="0"/>
                <w:numId w:val="3"/>
              </w:numPr>
              <w:spacing w:after="200" w:line="288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t>Устранение ошибок, выявленных в процессе совместной эксплуатации САБиЗ и интегрированных с ней систем сторонних разработчиков, возникших на стороне САБиЗ. Реализация интеграционных доработок на стороне САБиЗ по заявкам Заказчика.</w:t>
            </w:r>
          </w:p>
        </w:tc>
      </w:tr>
      <w:tr w:rsidR="00542F85" w:rsidRPr="003256F6" w14:paraId="101C5FA9" w14:textId="77777777" w:rsidTr="00CC23C3">
        <w:tc>
          <w:tcPr>
            <w:tcW w:w="1980" w:type="dxa"/>
          </w:tcPr>
          <w:p w14:paraId="6659D705" w14:textId="77777777" w:rsidR="00542F85" w:rsidRPr="003256F6" w:rsidRDefault="00542F85" w:rsidP="00E90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F6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метод определения </w:t>
            </w:r>
            <w:r w:rsidRPr="00325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НМЦД с обоснованием:</w:t>
            </w:r>
          </w:p>
        </w:tc>
        <w:tc>
          <w:tcPr>
            <w:tcW w:w="7654" w:type="dxa"/>
            <w:vAlign w:val="center"/>
          </w:tcPr>
          <w:p w14:paraId="1F9AC8F7" w14:textId="77777777" w:rsidR="00542F85" w:rsidRPr="001B7358" w:rsidRDefault="00542F85" w:rsidP="003E3435">
            <w:pPr>
              <w:rPr>
                <w:rFonts w:ascii="Times New Roman" w:hAnsi="Times New Roman" w:cs="Times New Roman"/>
              </w:rPr>
            </w:pPr>
            <w:r w:rsidRPr="001B7358">
              <w:rPr>
                <w:rFonts w:ascii="Times New Roman" w:hAnsi="Times New Roman" w:cs="Times New Roman"/>
              </w:rPr>
              <w:lastRenderedPageBreak/>
              <w:t>Затратный метод</w:t>
            </w:r>
          </w:p>
        </w:tc>
      </w:tr>
      <w:tr w:rsidR="00542F85" w:rsidRPr="003256F6" w14:paraId="23BF3B4C" w14:textId="77777777" w:rsidTr="00CC23C3">
        <w:trPr>
          <w:trHeight w:val="2259"/>
        </w:trPr>
        <w:tc>
          <w:tcPr>
            <w:tcW w:w="1980" w:type="dxa"/>
          </w:tcPr>
          <w:p w14:paraId="2B8E8527" w14:textId="77777777" w:rsidR="00542F85" w:rsidRPr="003256F6" w:rsidRDefault="00542F85" w:rsidP="00E90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6F6">
              <w:rPr>
                <w:rFonts w:ascii="Times New Roman" w:hAnsi="Times New Roman" w:cs="Times New Roman"/>
                <w:sz w:val="24"/>
                <w:szCs w:val="24"/>
              </w:rPr>
              <w:t>Расчет НМЦД:</w:t>
            </w:r>
          </w:p>
        </w:tc>
        <w:tc>
          <w:tcPr>
            <w:tcW w:w="7654" w:type="dxa"/>
          </w:tcPr>
          <w:tbl>
            <w:tblPr>
              <w:tblStyle w:val="a3"/>
              <w:tblW w:w="7568" w:type="dxa"/>
              <w:tblLayout w:type="fixed"/>
              <w:tblLook w:val="04A0" w:firstRow="1" w:lastRow="0" w:firstColumn="1" w:lastColumn="0" w:noHBand="0" w:noVBand="1"/>
            </w:tblPr>
            <w:tblGrid>
              <w:gridCol w:w="3416"/>
              <w:gridCol w:w="750"/>
              <w:gridCol w:w="1701"/>
              <w:gridCol w:w="1701"/>
            </w:tblGrid>
            <w:tr w:rsidR="00C36557" w:rsidRPr="001B7358" w14:paraId="60F8E559" w14:textId="77777777" w:rsidTr="00F55FAE">
              <w:trPr>
                <w:trHeight w:val="2117"/>
              </w:trPr>
              <w:tc>
                <w:tcPr>
                  <w:tcW w:w="3416" w:type="dxa"/>
                </w:tcPr>
                <w:p w14:paraId="1596E9D6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 xml:space="preserve">Предмет договора: услуги по сопровождению и технической поддержке установленной у Заказчика информационной системы «Корпоративная информационная система управления финансово-хозяйственной деятельностью ПАО «Самараэнерго» на базе программного продукта «ИКАР 2.0» </w:t>
                  </w:r>
                </w:p>
              </w:tc>
              <w:tc>
                <w:tcPr>
                  <w:tcW w:w="750" w:type="dxa"/>
                </w:tcPr>
                <w:p w14:paraId="599560DA" w14:textId="77777777" w:rsidR="00C36557" w:rsidRPr="001B7358" w:rsidRDefault="00C36557" w:rsidP="00097C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 xml:space="preserve">Трудоемкость, </w:t>
                  </w:r>
                  <w:r w:rsidRPr="001B7358">
                    <w:rPr>
                      <w:rFonts w:ascii="Times New Roman" w:hAnsi="Times New Roman" w:cs="Times New Roman"/>
                    </w:rPr>
                    <w:br/>
                    <w:t>ч-</w:t>
                  </w:r>
                  <w:r w:rsidR="00097CA4" w:rsidRPr="001B7358">
                    <w:rPr>
                      <w:rFonts w:ascii="Times New Roman" w:hAnsi="Times New Roman" w:cs="Times New Roman"/>
                    </w:rPr>
                    <w:t>ч</w:t>
                  </w:r>
                </w:p>
              </w:tc>
              <w:tc>
                <w:tcPr>
                  <w:tcW w:w="1701" w:type="dxa"/>
                </w:tcPr>
                <w:p w14:paraId="52B1682E" w14:textId="77777777" w:rsidR="00C36557" w:rsidRPr="001B7358" w:rsidRDefault="00C36557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Стоимость единицы рабочего времени специалистов, руб./год</w:t>
                  </w:r>
                </w:p>
              </w:tc>
              <w:tc>
                <w:tcPr>
                  <w:tcW w:w="1701" w:type="dxa"/>
                </w:tcPr>
                <w:p w14:paraId="7AF69682" w14:textId="77777777" w:rsidR="00C36557" w:rsidRPr="001B7358" w:rsidRDefault="00C36557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Стоимость работы, руб.</w:t>
                  </w:r>
                </w:p>
              </w:tc>
            </w:tr>
            <w:tr w:rsidR="00C36557" w:rsidRPr="001B7358" w14:paraId="2D5E7449" w14:textId="77777777" w:rsidTr="00F55FAE">
              <w:tc>
                <w:tcPr>
                  <w:tcW w:w="3416" w:type="dxa"/>
                </w:tcPr>
                <w:p w14:paraId="4783655E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Вид работ: услуги по сопровождению и технической поддержке КИСУ ФХД ИКАР</w:t>
                  </w:r>
                </w:p>
              </w:tc>
              <w:tc>
                <w:tcPr>
                  <w:tcW w:w="750" w:type="dxa"/>
                  <w:vAlign w:val="center"/>
                </w:tcPr>
                <w:p w14:paraId="16D49F6B" w14:textId="77777777" w:rsidR="00C36557" w:rsidRPr="001B7358" w:rsidRDefault="00097CA4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3944</w:t>
                  </w:r>
                </w:p>
              </w:tc>
              <w:tc>
                <w:tcPr>
                  <w:tcW w:w="1701" w:type="dxa"/>
                  <w:vAlign w:val="center"/>
                </w:tcPr>
                <w:p w14:paraId="75F47E4B" w14:textId="77777777" w:rsidR="00C36557" w:rsidRPr="001B7358" w:rsidRDefault="00097CA4" w:rsidP="00097C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7358">
                    <w:rPr>
                      <w:rFonts w:ascii="Times New Roman" w:hAnsi="Times New Roman" w:cs="Times New Roman"/>
                      <w:color w:val="000000"/>
                    </w:rPr>
                    <w:t>2 078 488</w:t>
                  </w:r>
                  <w:r w:rsidR="00C36557" w:rsidRPr="001B7358">
                    <w:rPr>
                      <w:rFonts w:ascii="Times New Roman" w:hAnsi="Times New Roman" w:cs="Times New Roman"/>
                      <w:color w:val="000000"/>
                    </w:rPr>
                    <w:t>,00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3F9E0CD1" w14:textId="77777777" w:rsidR="00C36557" w:rsidRPr="001B7358" w:rsidRDefault="00C36557" w:rsidP="00097C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7358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  <w:r w:rsidR="00097CA4" w:rsidRPr="001B7358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  <w:r w:rsidRPr="001B7358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  <w:r w:rsidR="00097CA4" w:rsidRPr="001B7358">
                    <w:rPr>
                      <w:rFonts w:ascii="Times New Roman" w:hAnsi="Times New Roman" w:cs="Times New Roman"/>
                      <w:color w:val="000000"/>
                    </w:rPr>
                    <w:t>56 976,</w:t>
                  </w:r>
                  <w:r w:rsidRPr="001B7358">
                    <w:rPr>
                      <w:rFonts w:ascii="Times New Roman" w:hAnsi="Times New Roman" w:cs="Times New Roman"/>
                      <w:color w:val="000000"/>
                    </w:rPr>
                    <w:t>00</w:t>
                  </w:r>
                </w:p>
              </w:tc>
            </w:tr>
            <w:tr w:rsidR="00097CA4" w:rsidRPr="001B7358" w14:paraId="4CEFA1C8" w14:textId="77777777" w:rsidTr="00F55FAE">
              <w:tc>
                <w:tcPr>
                  <w:tcW w:w="3416" w:type="dxa"/>
                </w:tcPr>
                <w:p w14:paraId="1B9FDD81" w14:textId="77777777" w:rsidR="00097CA4" w:rsidRPr="001B7358" w:rsidRDefault="00097CA4" w:rsidP="00097C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Затраты на оплату труда работников, непосредственно занятых созданием научно-технической продукции (ФОТ), руб.</w:t>
                  </w:r>
                </w:p>
              </w:tc>
              <w:tc>
                <w:tcPr>
                  <w:tcW w:w="750" w:type="dxa"/>
                  <w:vAlign w:val="center"/>
                </w:tcPr>
                <w:p w14:paraId="5F014E31" w14:textId="77777777" w:rsidR="00097CA4" w:rsidRPr="001B7358" w:rsidRDefault="00097CA4" w:rsidP="00097C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3944</w:t>
                  </w:r>
                </w:p>
              </w:tc>
              <w:tc>
                <w:tcPr>
                  <w:tcW w:w="1701" w:type="dxa"/>
                  <w:vAlign w:val="center"/>
                </w:tcPr>
                <w:p w14:paraId="50218DB5" w14:textId="77777777" w:rsidR="00097CA4" w:rsidRPr="001B7358" w:rsidRDefault="00097CA4" w:rsidP="00097C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7358">
                    <w:rPr>
                      <w:rFonts w:ascii="Times New Roman" w:hAnsi="Times New Roman" w:cs="Times New Roman"/>
                      <w:color w:val="000000"/>
                    </w:rPr>
                    <w:t>2 078 488,00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324645C7" w14:textId="77777777" w:rsidR="00097CA4" w:rsidRPr="001B7358" w:rsidRDefault="00097CA4" w:rsidP="00097CA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7358">
                    <w:rPr>
                      <w:rFonts w:ascii="Times New Roman" w:hAnsi="Times New Roman" w:cs="Times New Roman"/>
                      <w:color w:val="000000"/>
                    </w:rPr>
                    <w:t>4 156 976,00</w:t>
                  </w:r>
                </w:p>
              </w:tc>
            </w:tr>
            <w:tr w:rsidR="00425DC9" w:rsidRPr="001B7358" w14:paraId="69D62341" w14:textId="77777777" w:rsidTr="00695751">
              <w:tc>
                <w:tcPr>
                  <w:tcW w:w="3416" w:type="dxa"/>
                </w:tcPr>
                <w:p w14:paraId="201E623B" w14:textId="77777777" w:rsidR="00425DC9" w:rsidRPr="001B7358" w:rsidRDefault="00425DC9" w:rsidP="00425D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 xml:space="preserve">Среднечасовая заработная плата основного персонала, </w:t>
                  </w:r>
                  <w:proofErr w:type="spellStart"/>
                  <w:r w:rsidRPr="001B7358">
                    <w:rPr>
                      <w:rFonts w:ascii="Times New Roman" w:hAnsi="Times New Roman" w:cs="Times New Roman"/>
                    </w:rPr>
                    <w:t>руб</w:t>
                  </w:r>
                  <w:proofErr w:type="spellEnd"/>
                </w:p>
              </w:tc>
              <w:tc>
                <w:tcPr>
                  <w:tcW w:w="4152" w:type="dxa"/>
                  <w:gridSpan w:val="3"/>
                  <w:vAlign w:val="center"/>
                </w:tcPr>
                <w:p w14:paraId="48AB2C7A" w14:textId="77777777" w:rsidR="00425DC9" w:rsidRPr="001B7358" w:rsidRDefault="00425DC9" w:rsidP="00425D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1B7358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1 054</w:t>
                  </w:r>
                </w:p>
              </w:tc>
            </w:tr>
            <w:tr w:rsidR="00C36557" w:rsidRPr="001B7358" w14:paraId="56FC2830" w14:textId="77777777" w:rsidTr="00F55FAE">
              <w:tc>
                <w:tcPr>
                  <w:tcW w:w="4166" w:type="dxa"/>
                  <w:gridSpan w:val="2"/>
                </w:tcPr>
                <w:p w14:paraId="571353C5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Отчисления на социальные нужды, руб.</w:t>
                  </w:r>
                </w:p>
              </w:tc>
              <w:tc>
                <w:tcPr>
                  <w:tcW w:w="3402" w:type="dxa"/>
                  <w:gridSpan w:val="2"/>
                </w:tcPr>
                <w:p w14:paraId="1B81A0A2" w14:textId="77777777" w:rsidR="00C36557" w:rsidRPr="001B7358" w:rsidRDefault="00C36557" w:rsidP="00097C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32</w:t>
                  </w:r>
                  <w:r w:rsidR="00097CA4" w:rsidRPr="001B7358">
                    <w:rPr>
                      <w:rFonts w:ascii="Times New Roman" w:hAnsi="Times New Roman" w:cs="Times New Roman"/>
                    </w:rPr>
                    <w:t>4 244</w:t>
                  </w:r>
                  <w:r w:rsidRPr="001B7358">
                    <w:rPr>
                      <w:rFonts w:ascii="Times New Roman" w:hAnsi="Times New Roman" w:cs="Times New Roman"/>
                    </w:rPr>
                    <w:t>,</w:t>
                  </w:r>
                  <w:r w:rsidR="00097CA4" w:rsidRPr="001B7358">
                    <w:rPr>
                      <w:rFonts w:ascii="Times New Roman" w:hAnsi="Times New Roman" w:cs="Times New Roman"/>
                    </w:rPr>
                    <w:t>1</w:t>
                  </w:r>
                  <w:r w:rsidRPr="001B735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C36557" w:rsidRPr="001B7358" w14:paraId="030D54C2" w14:textId="77777777" w:rsidTr="00F55FAE">
              <w:tc>
                <w:tcPr>
                  <w:tcW w:w="4166" w:type="dxa"/>
                  <w:gridSpan w:val="2"/>
                </w:tcPr>
                <w:p w14:paraId="229EA244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Материалы, руб.</w:t>
                  </w:r>
                </w:p>
              </w:tc>
              <w:tc>
                <w:tcPr>
                  <w:tcW w:w="3402" w:type="dxa"/>
                  <w:gridSpan w:val="2"/>
                </w:tcPr>
                <w:p w14:paraId="3AC3C29A" w14:textId="77777777" w:rsidR="00C36557" w:rsidRPr="001B7358" w:rsidRDefault="00C36557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C36557" w:rsidRPr="001B7358" w14:paraId="0F78CE08" w14:textId="77777777" w:rsidTr="00F55FAE">
              <w:tc>
                <w:tcPr>
                  <w:tcW w:w="4166" w:type="dxa"/>
                  <w:gridSpan w:val="2"/>
                </w:tcPr>
                <w:p w14:paraId="31793C8B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Спецоборудование для научных (экспериментальных) работ, руб.</w:t>
                  </w:r>
                </w:p>
              </w:tc>
              <w:tc>
                <w:tcPr>
                  <w:tcW w:w="3402" w:type="dxa"/>
                  <w:gridSpan w:val="2"/>
                </w:tcPr>
                <w:p w14:paraId="13145E78" w14:textId="77777777" w:rsidR="00C36557" w:rsidRPr="001B7358" w:rsidRDefault="00C36557" w:rsidP="00C36557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1B7358">
                    <w:rPr>
                      <w:rFonts w:ascii="Times New Roman" w:hAnsi="Times New Roman" w:cs="Times New Roman"/>
                      <w:lang w:val="en-US"/>
                    </w:rPr>
                    <w:t>0</w:t>
                  </w:r>
                </w:p>
              </w:tc>
            </w:tr>
            <w:tr w:rsidR="00C36557" w:rsidRPr="001B7358" w14:paraId="49D001E4" w14:textId="77777777" w:rsidTr="00F55FAE">
              <w:tc>
                <w:tcPr>
                  <w:tcW w:w="4166" w:type="dxa"/>
                  <w:gridSpan w:val="2"/>
                </w:tcPr>
                <w:p w14:paraId="2884B15F" w14:textId="77777777" w:rsidR="00C36557" w:rsidRPr="001B7358" w:rsidRDefault="00C36557" w:rsidP="00FE03D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Прочие прямые расходы, руб.</w:t>
                  </w:r>
                </w:p>
              </w:tc>
              <w:tc>
                <w:tcPr>
                  <w:tcW w:w="3402" w:type="dxa"/>
                  <w:gridSpan w:val="2"/>
                </w:tcPr>
                <w:p w14:paraId="0595404A" w14:textId="77777777" w:rsidR="00C36557" w:rsidRPr="001B7358" w:rsidRDefault="00C36557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C36557" w:rsidRPr="001B7358" w14:paraId="3479E87C" w14:textId="77777777" w:rsidTr="00F55FAE">
              <w:tc>
                <w:tcPr>
                  <w:tcW w:w="4166" w:type="dxa"/>
                  <w:gridSpan w:val="2"/>
                </w:tcPr>
                <w:p w14:paraId="4BE56BB5" w14:textId="77777777" w:rsidR="00C36557" w:rsidRPr="001B7358" w:rsidRDefault="00C36557" w:rsidP="00097C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Накладные расходы</w:t>
                  </w:r>
                  <w:r w:rsidR="00097CA4" w:rsidRPr="001B7358">
                    <w:rPr>
                      <w:rFonts w:ascii="Times New Roman" w:hAnsi="Times New Roman" w:cs="Times New Roman"/>
                    </w:rPr>
                    <w:t>,</w:t>
                  </w:r>
                  <w:r w:rsidRPr="001B7358">
                    <w:rPr>
                      <w:rFonts w:ascii="Times New Roman" w:hAnsi="Times New Roman" w:cs="Times New Roman"/>
                    </w:rPr>
                    <w:t xml:space="preserve"> руб.</w:t>
                  </w:r>
                </w:p>
              </w:tc>
              <w:tc>
                <w:tcPr>
                  <w:tcW w:w="3402" w:type="dxa"/>
                  <w:gridSpan w:val="2"/>
                </w:tcPr>
                <w:p w14:paraId="3B61DD77" w14:textId="77777777" w:rsidR="00C36557" w:rsidRPr="00721816" w:rsidRDefault="00CA4A9F" w:rsidP="00C36557">
                  <w:pPr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  <w:r w:rsidRPr="00CA4A9F">
                    <w:rPr>
                      <w:rFonts w:ascii="Times New Roman" w:hAnsi="Times New Roman" w:cs="Times New Roman"/>
                    </w:rPr>
                    <w:t>1 814 766,24</w:t>
                  </w:r>
                </w:p>
              </w:tc>
            </w:tr>
            <w:tr w:rsidR="00C36557" w:rsidRPr="001B7358" w14:paraId="4731F9C7" w14:textId="77777777" w:rsidTr="00F55FAE">
              <w:tc>
                <w:tcPr>
                  <w:tcW w:w="4166" w:type="dxa"/>
                  <w:gridSpan w:val="2"/>
                </w:tcPr>
                <w:p w14:paraId="43D8B71C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Себестоимость работ, руб.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6BF593BF" w14:textId="77777777" w:rsidR="00C36557" w:rsidRPr="00721816" w:rsidRDefault="000E11CB" w:rsidP="000E11CB">
                  <w:pPr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</w:rPr>
                    <w:t>6 295 986,37</w:t>
                  </w:r>
                </w:p>
              </w:tc>
            </w:tr>
            <w:tr w:rsidR="00C36557" w:rsidRPr="001B7358" w14:paraId="1DC8C1E1" w14:textId="77777777" w:rsidTr="00F55FAE">
              <w:tc>
                <w:tcPr>
                  <w:tcW w:w="4166" w:type="dxa"/>
                  <w:gridSpan w:val="2"/>
                </w:tcPr>
                <w:p w14:paraId="634816A4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Прибыль (</w:t>
                  </w:r>
                  <w:r w:rsidRPr="001B7358">
                    <w:rPr>
                      <w:rFonts w:ascii="Times New Roman" w:hAnsi="Times New Roman" w:cs="Times New Roman"/>
                      <w:lang w:val="en-US"/>
                    </w:rPr>
                    <w:t>1</w:t>
                  </w:r>
                  <w:r w:rsidRPr="001B7358">
                    <w:rPr>
                      <w:rFonts w:ascii="Times New Roman" w:hAnsi="Times New Roman" w:cs="Times New Roman"/>
                    </w:rPr>
                    <w:t>5%), руб.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5F997921" w14:textId="77777777" w:rsidR="00C36557" w:rsidRPr="00721816" w:rsidRDefault="000E11CB" w:rsidP="00097CA4">
                  <w:pPr>
                    <w:jc w:val="center"/>
                    <w:rPr>
                      <w:rFonts w:ascii="Times New Roman" w:hAnsi="Times New Roman" w:cs="Times New Roman"/>
                      <w:highlight w:val="yellow"/>
                    </w:rPr>
                  </w:pPr>
                  <w:r w:rsidRPr="000E11CB">
                    <w:rPr>
                      <w:rFonts w:ascii="Times New Roman" w:hAnsi="Times New Roman" w:cs="Times New Roman"/>
                    </w:rPr>
                    <w:t>944 397,96</w:t>
                  </w:r>
                </w:p>
              </w:tc>
            </w:tr>
            <w:tr w:rsidR="00C36557" w:rsidRPr="001B7358" w14:paraId="4EA70294" w14:textId="77777777" w:rsidTr="00F55FAE">
              <w:tc>
                <w:tcPr>
                  <w:tcW w:w="4166" w:type="dxa"/>
                  <w:gridSpan w:val="2"/>
                </w:tcPr>
                <w:p w14:paraId="39C294E1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Сметная стоимость договора без НДС, руб.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78D641CB" w14:textId="77777777" w:rsidR="00C36557" w:rsidRPr="001B7358" w:rsidRDefault="00721816" w:rsidP="0072181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7 240 384,33</w:t>
                  </w:r>
                  <w:r w:rsidR="00097CA4" w:rsidRPr="001B7358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C36557" w:rsidRPr="001B7358" w14:paraId="66ED730A" w14:textId="77777777" w:rsidTr="00F55FAE">
              <w:tc>
                <w:tcPr>
                  <w:tcW w:w="4166" w:type="dxa"/>
                  <w:gridSpan w:val="2"/>
                </w:tcPr>
                <w:p w14:paraId="781ACF17" w14:textId="77777777" w:rsidR="00C36557" w:rsidRPr="001B7358" w:rsidRDefault="00C36557" w:rsidP="0072181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НДС (2</w:t>
                  </w:r>
                  <w:r w:rsidR="00721816">
                    <w:rPr>
                      <w:rFonts w:ascii="Times New Roman" w:hAnsi="Times New Roman" w:cs="Times New Roman"/>
                    </w:rPr>
                    <w:t>2</w:t>
                  </w:r>
                  <w:r w:rsidRPr="001B7358">
                    <w:rPr>
                      <w:rFonts w:ascii="Times New Roman" w:hAnsi="Times New Roman" w:cs="Times New Roman"/>
                    </w:rPr>
                    <w:t>%)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378791B4" w14:textId="77777777" w:rsidR="00C36557" w:rsidRPr="001B7358" w:rsidRDefault="00721816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1 592 884,55</w:t>
                  </w:r>
                </w:p>
              </w:tc>
            </w:tr>
            <w:tr w:rsidR="00C36557" w:rsidRPr="001B7358" w14:paraId="1528B112" w14:textId="77777777" w:rsidTr="00F55FAE">
              <w:tc>
                <w:tcPr>
                  <w:tcW w:w="4166" w:type="dxa"/>
                  <w:gridSpan w:val="2"/>
                </w:tcPr>
                <w:p w14:paraId="3E633FDE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Итого сметная стоимость с НДС, руб.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0095FD72" w14:textId="77777777" w:rsidR="00C36557" w:rsidRPr="001B7358" w:rsidRDefault="00721816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8 833 268,88</w:t>
                  </w:r>
                </w:p>
              </w:tc>
            </w:tr>
            <w:tr w:rsidR="00C36557" w:rsidRPr="001B7358" w14:paraId="37509EEF" w14:textId="77777777" w:rsidTr="00F55FAE">
              <w:trPr>
                <w:trHeight w:val="563"/>
              </w:trPr>
              <w:tc>
                <w:tcPr>
                  <w:tcW w:w="4166" w:type="dxa"/>
                  <w:gridSpan w:val="2"/>
                </w:tcPr>
                <w:p w14:paraId="551DAAEC" w14:textId="77777777" w:rsidR="00C36557" w:rsidRPr="001B7358" w:rsidRDefault="00C36557" w:rsidP="00C365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Стоимость услуг, руб. с НДС за 1 (один) месяц</w:t>
                  </w:r>
                </w:p>
              </w:tc>
              <w:tc>
                <w:tcPr>
                  <w:tcW w:w="3402" w:type="dxa"/>
                  <w:gridSpan w:val="2"/>
                </w:tcPr>
                <w:p w14:paraId="6E330B97" w14:textId="77777777" w:rsidR="00C36557" w:rsidRPr="001B7358" w:rsidRDefault="00700D70" w:rsidP="00C36557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700D70">
                    <w:rPr>
                      <w:rFonts w:ascii="Times New Roman" w:hAnsi="Times New Roman" w:cs="Times New Roman"/>
                      <w:lang w:val="en-US"/>
                    </w:rPr>
                    <w:t>736 105,74</w:t>
                  </w:r>
                </w:p>
              </w:tc>
            </w:tr>
            <w:tr w:rsidR="001B7358" w:rsidRPr="001B7358" w14:paraId="56B060DA" w14:textId="77777777" w:rsidTr="00F55FAE">
              <w:trPr>
                <w:trHeight w:val="563"/>
              </w:trPr>
              <w:tc>
                <w:tcPr>
                  <w:tcW w:w="4166" w:type="dxa"/>
                  <w:gridSpan w:val="2"/>
                </w:tcPr>
                <w:p w14:paraId="2AEE1310" w14:textId="77777777" w:rsidR="001B7358" w:rsidRPr="001B7358" w:rsidRDefault="001B7358" w:rsidP="001B735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B7358">
                    <w:rPr>
                      <w:rFonts w:ascii="Times New Roman" w:hAnsi="Times New Roman" w:cs="Times New Roman"/>
                    </w:rPr>
                    <w:t>Стоимость услуг, руб. без НДС за 1 (один) месяц</w:t>
                  </w:r>
                </w:p>
              </w:tc>
              <w:tc>
                <w:tcPr>
                  <w:tcW w:w="3402" w:type="dxa"/>
                  <w:gridSpan w:val="2"/>
                </w:tcPr>
                <w:p w14:paraId="0A5E174B" w14:textId="77777777" w:rsidR="001B7358" w:rsidRPr="001B7358" w:rsidRDefault="00700D70" w:rsidP="00C365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0D70">
                    <w:rPr>
                      <w:rFonts w:ascii="Times New Roman" w:hAnsi="Times New Roman" w:cs="Times New Roman"/>
                    </w:rPr>
                    <w:t>603 365,36</w:t>
                  </w:r>
                </w:p>
              </w:tc>
            </w:tr>
          </w:tbl>
          <w:p w14:paraId="47806569" w14:textId="77777777" w:rsidR="00542F85" w:rsidRPr="001B7358" w:rsidRDefault="00542F85" w:rsidP="005577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2F85" w14:paraId="47919EF7" w14:textId="77777777" w:rsidTr="00CC23C3">
        <w:trPr>
          <w:trHeight w:val="380"/>
        </w:trPr>
        <w:tc>
          <w:tcPr>
            <w:tcW w:w="1980" w:type="dxa"/>
          </w:tcPr>
          <w:p w14:paraId="7A529764" w14:textId="77777777" w:rsidR="00542F85" w:rsidRDefault="00542F85" w:rsidP="00557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4D86CDCA" w14:textId="77777777" w:rsidR="00542F85" w:rsidRPr="001B7358" w:rsidRDefault="00755D6D" w:rsidP="00721816">
            <w:pPr>
              <w:rPr>
                <w:rFonts w:ascii="Times New Roman" w:hAnsi="Times New Roman" w:cs="Times New Roman"/>
                <w:lang w:val="en-US"/>
              </w:rPr>
            </w:pPr>
            <w:r w:rsidRPr="001B7358">
              <w:rPr>
                <w:rFonts w:ascii="Times New Roman" w:hAnsi="Times New Roman" w:cs="Times New Roman"/>
              </w:rPr>
              <w:t xml:space="preserve">Дата </w:t>
            </w:r>
            <w:r w:rsidR="003E3435" w:rsidRPr="001B7358">
              <w:rPr>
                <w:rFonts w:ascii="Times New Roman" w:hAnsi="Times New Roman" w:cs="Times New Roman"/>
              </w:rPr>
              <w:t>по</w:t>
            </w:r>
            <w:r w:rsidR="00E913E9" w:rsidRPr="001B7358">
              <w:rPr>
                <w:rFonts w:ascii="Times New Roman" w:hAnsi="Times New Roman" w:cs="Times New Roman"/>
              </w:rPr>
              <w:t xml:space="preserve">дготовки обоснования НМЦД: </w:t>
            </w:r>
            <w:r w:rsidR="00721816">
              <w:rPr>
                <w:rFonts w:ascii="Times New Roman" w:hAnsi="Times New Roman" w:cs="Times New Roman"/>
              </w:rPr>
              <w:t>04</w:t>
            </w:r>
            <w:r w:rsidR="00CC23C3" w:rsidRPr="001B7358">
              <w:rPr>
                <w:rFonts w:ascii="Times New Roman" w:hAnsi="Times New Roman" w:cs="Times New Roman"/>
                <w:lang w:val="en-US"/>
              </w:rPr>
              <w:t>.0</w:t>
            </w:r>
            <w:r w:rsidR="00721816">
              <w:rPr>
                <w:rFonts w:ascii="Times New Roman" w:hAnsi="Times New Roman" w:cs="Times New Roman"/>
                <w:lang w:val="en-US"/>
              </w:rPr>
              <w:t>2</w:t>
            </w:r>
            <w:r w:rsidR="006E3812" w:rsidRPr="001B7358">
              <w:rPr>
                <w:rFonts w:ascii="Times New Roman" w:hAnsi="Times New Roman" w:cs="Times New Roman"/>
                <w:lang w:val="en-US"/>
              </w:rPr>
              <w:t>.202</w:t>
            </w:r>
            <w:r w:rsidR="0072181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</w:tbl>
    <w:p w14:paraId="388C48BE" w14:textId="77777777" w:rsidR="00E90095" w:rsidRDefault="00E90095" w:rsidP="005577C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0095" w:rsidSect="0013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638AB"/>
    <w:multiLevelType w:val="hybridMultilevel"/>
    <w:tmpl w:val="916A3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F0C3D"/>
    <w:multiLevelType w:val="hybridMultilevel"/>
    <w:tmpl w:val="56F6B6AE"/>
    <w:lvl w:ilvl="0" w:tplc="FFFFFFFF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240429"/>
    <w:multiLevelType w:val="hybridMultilevel"/>
    <w:tmpl w:val="781415BC"/>
    <w:lvl w:ilvl="0" w:tplc="1932ED9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28B"/>
    <w:rsid w:val="0000774B"/>
    <w:rsid w:val="00057D80"/>
    <w:rsid w:val="00061A5E"/>
    <w:rsid w:val="00087DA8"/>
    <w:rsid w:val="00097CA4"/>
    <w:rsid w:val="000B5BFA"/>
    <w:rsid w:val="000B628B"/>
    <w:rsid w:val="000C2D4B"/>
    <w:rsid w:val="000E11CB"/>
    <w:rsid w:val="001128BA"/>
    <w:rsid w:val="00112E91"/>
    <w:rsid w:val="00122AB3"/>
    <w:rsid w:val="0013224E"/>
    <w:rsid w:val="00135A96"/>
    <w:rsid w:val="00137CF9"/>
    <w:rsid w:val="00146E66"/>
    <w:rsid w:val="00163C0B"/>
    <w:rsid w:val="00175F8D"/>
    <w:rsid w:val="001B7358"/>
    <w:rsid w:val="001B7D97"/>
    <w:rsid w:val="001E020F"/>
    <w:rsid w:val="00253159"/>
    <w:rsid w:val="002626B8"/>
    <w:rsid w:val="00283625"/>
    <w:rsid w:val="003256F6"/>
    <w:rsid w:val="00355318"/>
    <w:rsid w:val="00385C63"/>
    <w:rsid w:val="003E3435"/>
    <w:rsid w:val="00403DD0"/>
    <w:rsid w:val="00425214"/>
    <w:rsid w:val="00425DC9"/>
    <w:rsid w:val="00502A1C"/>
    <w:rsid w:val="00542F85"/>
    <w:rsid w:val="005577C1"/>
    <w:rsid w:val="005619BB"/>
    <w:rsid w:val="00574263"/>
    <w:rsid w:val="005931DC"/>
    <w:rsid w:val="0061127F"/>
    <w:rsid w:val="0062357F"/>
    <w:rsid w:val="006651EE"/>
    <w:rsid w:val="0067600F"/>
    <w:rsid w:val="006844DF"/>
    <w:rsid w:val="006E3812"/>
    <w:rsid w:val="00700D70"/>
    <w:rsid w:val="00706CAA"/>
    <w:rsid w:val="00721816"/>
    <w:rsid w:val="007305C7"/>
    <w:rsid w:val="00735DF1"/>
    <w:rsid w:val="00754AA4"/>
    <w:rsid w:val="00755D6D"/>
    <w:rsid w:val="00787E85"/>
    <w:rsid w:val="007A16B9"/>
    <w:rsid w:val="007A17FE"/>
    <w:rsid w:val="007A3578"/>
    <w:rsid w:val="007B1BB4"/>
    <w:rsid w:val="007C629E"/>
    <w:rsid w:val="0080533F"/>
    <w:rsid w:val="008D2543"/>
    <w:rsid w:val="008D7A5A"/>
    <w:rsid w:val="00916EC9"/>
    <w:rsid w:val="009464C7"/>
    <w:rsid w:val="00956FA3"/>
    <w:rsid w:val="009572EB"/>
    <w:rsid w:val="00A04195"/>
    <w:rsid w:val="00A54F8F"/>
    <w:rsid w:val="00A7153E"/>
    <w:rsid w:val="00A76EA8"/>
    <w:rsid w:val="00A8530F"/>
    <w:rsid w:val="00AB5C78"/>
    <w:rsid w:val="00AE6788"/>
    <w:rsid w:val="00AF75BD"/>
    <w:rsid w:val="00B342E5"/>
    <w:rsid w:val="00B3495B"/>
    <w:rsid w:val="00B40DA1"/>
    <w:rsid w:val="00B80937"/>
    <w:rsid w:val="00BF75D9"/>
    <w:rsid w:val="00C36557"/>
    <w:rsid w:val="00C41556"/>
    <w:rsid w:val="00C65B85"/>
    <w:rsid w:val="00CA4A9F"/>
    <w:rsid w:val="00CB21D3"/>
    <w:rsid w:val="00CC23C3"/>
    <w:rsid w:val="00CD5016"/>
    <w:rsid w:val="00D01553"/>
    <w:rsid w:val="00D352EC"/>
    <w:rsid w:val="00D50A42"/>
    <w:rsid w:val="00D631A3"/>
    <w:rsid w:val="00DD03D4"/>
    <w:rsid w:val="00E05CFE"/>
    <w:rsid w:val="00E66D25"/>
    <w:rsid w:val="00E90095"/>
    <w:rsid w:val="00E913E9"/>
    <w:rsid w:val="00E91A39"/>
    <w:rsid w:val="00E92C04"/>
    <w:rsid w:val="00EA230B"/>
    <w:rsid w:val="00EA7B44"/>
    <w:rsid w:val="00EB2092"/>
    <w:rsid w:val="00EB549F"/>
    <w:rsid w:val="00F05EFA"/>
    <w:rsid w:val="00F46A1A"/>
    <w:rsid w:val="00F745E6"/>
    <w:rsid w:val="00F83D5C"/>
    <w:rsid w:val="00F94420"/>
    <w:rsid w:val="00FE03DD"/>
    <w:rsid w:val="00FE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8E01"/>
  <w15:docId w15:val="{66268F5D-72B0-4175-8ED1-1E12DCA2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1,Use Case List Paragraph,асз.Списка,Второй абзац списка,Содержание. 2 уровень"/>
    <w:basedOn w:val="a"/>
    <w:link w:val="a5"/>
    <w:uiPriority w:val="34"/>
    <w:qFormat/>
    <w:rsid w:val="00135A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5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C78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1 Знак,Use Case List Paragraph Знак,асз.Списка Знак,Второй абзац списка Знак,Содержание. 2 уровень Знак"/>
    <w:link w:val="a4"/>
    <w:uiPriority w:val="34"/>
    <w:rsid w:val="007A1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18C97-8700-4CFE-841D-C0888C42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Болесов Андрей Юрьевич</dc:creator>
  <cp:lastModifiedBy>Демина Ирина Вячеславовна</cp:lastModifiedBy>
  <cp:revision>3</cp:revision>
  <cp:lastPrinted>2021-07-26T07:55:00Z</cp:lastPrinted>
  <dcterms:created xsi:type="dcterms:W3CDTF">2026-02-09T04:36:00Z</dcterms:created>
  <dcterms:modified xsi:type="dcterms:W3CDTF">2026-02-10T12:27:00Z</dcterms:modified>
</cp:coreProperties>
</file>